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E488" w14:textId="77777777" w:rsidR="009672C5" w:rsidRPr="00DB4509" w:rsidRDefault="009672C5" w:rsidP="009672C5">
      <w:pPr>
        <w:jc w:val="center"/>
        <w:rPr>
          <w:b/>
          <w:sz w:val="36"/>
        </w:rPr>
      </w:pPr>
      <w:r w:rsidRPr="00DB4509">
        <w:rPr>
          <w:b/>
          <w:sz w:val="36"/>
        </w:rPr>
        <w:t>Home BP Recording</w:t>
      </w:r>
    </w:p>
    <w:p w14:paraId="5ED61098" w14:textId="1EC848C6" w:rsidR="009672C5" w:rsidRDefault="009672C5" w:rsidP="009672C5">
      <w:r>
        <w:t>Full Name: ______________________________________________</w:t>
      </w:r>
    </w:p>
    <w:p w14:paraId="5547733B" w14:textId="372BBD3B" w:rsidR="009672C5" w:rsidRDefault="009672C5" w:rsidP="009672C5">
      <w:r>
        <w:t>DOB: ________________________</w:t>
      </w:r>
    </w:p>
    <w:p w14:paraId="311C7A5F" w14:textId="77777777" w:rsidR="009672C5" w:rsidRDefault="009672C5" w:rsidP="009672C5">
      <w:r>
        <w:t>Record BP At home for 7 consecutive days. Each day take 2 morning readings (at least 2 minutes apart) and then 2 evening readings (at least 2 minutes apart), whilst seated.</w:t>
      </w:r>
    </w:p>
    <w:p w14:paraId="2C8F637B" w14:textId="77777777" w:rsidR="009672C5" w:rsidRDefault="009672C5" w:rsidP="009672C5">
      <w:r>
        <w:t>At the end of the week you will then have 28 readings. Calculate the average of these 28 readings – this is the number we will base treatment on.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909"/>
        <w:gridCol w:w="2410"/>
        <w:gridCol w:w="3856"/>
      </w:tblGrid>
      <w:tr w:rsidR="009672C5" w:rsidRPr="00DB4509" w14:paraId="53F6AB68" w14:textId="77777777" w:rsidTr="009672C5">
        <w:tc>
          <w:tcPr>
            <w:tcW w:w="2310" w:type="dxa"/>
            <w:shd w:val="clear" w:color="auto" w:fill="auto"/>
          </w:tcPr>
          <w:p w14:paraId="13E83EC7" w14:textId="77777777" w:rsidR="009672C5" w:rsidRPr="00DB4509" w:rsidRDefault="009672C5" w:rsidP="00327A14">
            <w:pPr>
              <w:spacing w:after="0"/>
              <w:rPr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4FBD0AA5" w14:textId="77777777" w:rsidR="009672C5" w:rsidRPr="00DB4509" w:rsidRDefault="009672C5" w:rsidP="00327A14">
            <w:pPr>
              <w:spacing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224E382E" w14:textId="77777777" w:rsidR="009672C5" w:rsidRPr="00DB4509" w:rsidRDefault="009672C5" w:rsidP="00327A14">
            <w:pPr>
              <w:spacing w:after="0"/>
              <w:rPr>
                <w:b/>
              </w:rPr>
            </w:pPr>
            <w:r w:rsidRPr="00DB4509">
              <w:rPr>
                <w:b/>
              </w:rPr>
              <w:t>Systolic (Top Number)</w:t>
            </w:r>
          </w:p>
        </w:tc>
        <w:tc>
          <w:tcPr>
            <w:tcW w:w="3856" w:type="dxa"/>
            <w:shd w:val="clear" w:color="auto" w:fill="auto"/>
          </w:tcPr>
          <w:p w14:paraId="2DCE0731" w14:textId="77777777" w:rsidR="009672C5" w:rsidRPr="00DB4509" w:rsidRDefault="009672C5" w:rsidP="00327A14">
            <w:pPr>
              <w:spacing w:after="0"/>
              <w:rPr>
                <w:b/>
              </w:rPr>
            </w:pPr>
            <w:r w:rsidRPr="00DB4509">
              <w:rPr>
                <w:b/>
              </w:rPr>
              <w:t>Diastolic (Bottom Number)</w:t>
            </w:r>
          </w:p>
        </w:tc>
      </w:tr>
      <w:tr w:rsidR="009672C5" w14:paraId="1AE8EC6E" w14:textId="77777777" w:rsidTr="009672C5">
        <w:tc>
          <w:tcPr>
            <w:tcW w:w="2310" w:type="dxa"/>
            <w:vMerge w:val="restart"/>
            <w:shd w:val="clear" w:color="auto" w:fill="auto"/>
            <w:vAlign w:val="center"/>
          </w:tcPr>
          <w:p w14:paraId="391A8EFF" w14:textId="38291559" w:rsidR="009672C5" w:rsidRDefault="009672C5" w:rsidP="00327A14">
            <w:pPr>
              <w:spacing w:after="0"/>
            </w:pPr>
            <w:r>
              <w:t>Monday</w:t>
            </w:r>
            <w:r w:rsidR="00653DB0">
              <w:br/>
              <w:t>Date: ____________</w:t>
            </w:r>
          </w:p>
        </w:tc>
        <w:tc>
          <w:tcPr>
            <w:tcW w:w="1909" w:type="dxa"/>
            <w:shd w:val="clear" w:color="auto" w:fill="auto"/>
          </w:tcPr>
          <w:p w14:paraId="4AEC9AC9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71FAFC2A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44A8CDB8" w14:textId="77777777" w:rsidR="009672C5" w:rsidRDefault="009672C5" w:rsidP="00327A14">
            <w:pPr>
              <w:spacing w:after="0"/>
            </w:pPr>
          </w:p>
        </w:tc>
      </w:tr>
      <w:tr w:rsidR="009672C5" w14:paraId="3DD3EB6F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74C2F09B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7595506F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7C3BA257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16CFD2BA" w14:textId="77777777" w:rsidR="009672C5" w:rsidRDefault="009672C5" w:rsidP="00327A14">
            <w:pPr>
              <w:spacing w:after="0"/>
            </w:pPr>
          </w:p>
        </w:tc>
      </w:tr>
      <w:tr w:rsidR="009672C5" w14:paraId="47AE9727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05FBCE34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2822624E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4A2213C4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185D2058" w14:textId="77777777" w:rsidR="009672C5" w:rsidRDefault="009672C5" w:rsidP="00327A14">
            <w:pPr>
              <w:spacing w:after="0"/>
            </w:pPr>
          </w:p>
        </w:tc>
      </w:tr>
      <w:tr w:rsidR="009672C5" w14:paraId="0CFE19F1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0FE97C14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0B49B4A1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25A34228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032DBED1" w14:textId="77777777" w:rsidR="009672C5" w:rsidRDefault="009672C5" w:rsidP="00327A14">
            <w:pPr>
              <w:spacing w:after="0"/>
            </w:pPr>
          </w:p>
        </w:tc>
      </w:tr>
      <w:tr w:rsidR="009672C5" w14:paraId="5D87DB6A" w14:textId="77777777" w:rsidTr="009672C5">
        <w:tc>
          <w:tcPr>
            <w:tcW w:w="2310" w:type="dxa"/>
            <w:vMerge w:val="restart"/>
            <w:shd w:val="clear" w:color="auto" w:fill="auto"/>
            <w:vAlign w:val="center"/>
          </w:tcPr>
          <w:p w14:paraId="0B35E702" w14:textId="3FDF2750" w:rsidR="009672C5" w:rsidRDefault="009672C5" w:rsidP="00327A14">
            <w:pPr>
              <w:spacing w:after="0"/>
            </w:pPr>
            <w:r>
              <w:t>Tuesday</w:t>
            </w:r>
            <w:r w:rsidR="00653DB0">
              <w:br/>
            </w:r>
            <w:r w:rsidR="00653DB0">
              <w:t>Date: ____________</w:t>
            </w:r>
          </w:p>
        </w:tc>
        <w:tc>
          <w:tcPr>
            <w:tcW w:w="1909" w:type="dxa"/>
            <w:shd w:val="clear" w:color="auto" w:fill="auto"/>
          </w:tcPr>
          <w:p w14:paraId="2DEBE187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4D37D043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713D7394" w14:textId="77777777" w:rsidR="009672C5" w:rsidRDefault="009672C5" w:rsidP="00327A14">
            <w:pPr>
              <w:spacing w:after="0"/>
            </w:pPr>
          </w:p>
        </w:tc>
      </w:tr>
      <w:tr w:rsidR="009672C5" w14:paraId="61BA6E3D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3FF96C04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5EB1AE9E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6184C315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3D3CD4BF" w14:textId="77777777" w:rsidR="009672C5" w:rsidRDefault="009672C5" w:rsidP="00327A14">
            <w:pPr>
              <w:spacing w:after="0"/>
            </w:pPr>
          </w:p>
        </w:tc>
      </w:tr>
      <w:tr w:rsidR="009672C5" w14:paraId="1280366A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4824059B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28F7F748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4BD6552E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788E9F3F" w14:textId="77777777" w:rsidR="009672C5" w:rsidRDefault="009672C5" w:rsidP="00327A14">
            <w:pPr>
              <w:spacing w:after="0"/>
            </w:pPr>
          </w:p>
        </w:tc>
      </w:tr>
      <w:tr w:rsidR="009672C5" w14:paraId="3492DB23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5BB4442B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2DA80049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211FC21E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5A66CB51" w14:textId="77777777" w:rsidR="009672C5" w:rsidRDefault="009672C5" w:rsidP="00327A14">
            <w:pPr>
              <w:spacing w:after="0"/>
            </w:pPr>
          </w:p>
        </w:tc>
      </w:tr>
      <w:tr w:rsidR="009672C5" w14:paraId="0BF9A9A1" w14:textId="77777777" w:rsidTr="009672C5">
        <w:tc>
          <w:tcPr>
            <w:tcW w:w="2310" w:type="dxa"/>
            <w:vMerge w:val="restart"/>
            <w:shd w:val="clear" w:color="auto" w:fill="auto"/>
            <w:vAlign w:val="center"/>
          </w:tcPr>
          <w:p w14:paraId="00ED9919" w14:textId="23E83659" w:rsidR="009672C5" w:rsidRDefault="009672C5" w:rsidP="00327A14">
            <w:pPr>
              <w:spacing w:after="0"/>
            </w:pPr>
            <w:r>
              <w:t>Wednesday</w:t>
            </w:r>
            <w:r w:rsidR="00653DB0">
              <w:br/>
            </w:r>
            <w:r w:rsidR="00653DB0">
              <w:t>Date: ____________</w:t>
            </w:r>
          </w:p>
        </w:tc>
        <w:tc>
          <w:tcPr>
            <w:tcW w:w="1909" w:type="dxa"/>
            <w:shd w:val="clear" w:color="auto" w:fill="auto"/>
          </w:tcPr>
          <w:p w14:paraId="3616FD38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2AFD1C79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4B3A05B4" w14:textId="77777777" w:rsidR="009672C5" w:rsidRDefault="009672C5" w:rsidP="00327A14">
            <w:pPr>
              <w:spacing w:after="0"/>
            </w:pPr>
          </w:p>
        </w:tc>
      </w:tr>
      <w:tr w:rsidR="009672C5" w14:paraId="3FF124E4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03ED33CC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3DE8D654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2873175A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6253B26F" w14:textId="77777777" w:rsidR="009672C5" w:rsidRDefault="009672C5" w:rsidP="00327A14">
            <w:pPr>
              <w:spacing w:after="0"/>
            </w:pPr>
          </w:p>
        </w:tc>
      </w:tr>
      <w:tr w:rsidR="009672C5" w14:paraId="7364B07A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21210D21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0C017DB6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304076FA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34210FB7" w14:textId="77777777" w:rsidR="009672C5" w:rsidRDefault="009672C5" w:rsidP="00327A14">
            <w:pPr>
              <w:spacing w:after="0"/>
            </w:pPr>
          </w:p>
        </w:tc>
      </w:tr>
      <w:tr w:rsidR="009672C5" w14:paraId="009350DB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78D31FB8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5674C928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5955F259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513F32F9" w14:textId="77777777" w:rsidR="009672C5" w:rsidRDefault="009672C5" w:rsidP="00327A14">
            <w:pPr>
              <w:spacing w:after="0"/>
            </w:pPr>
          </w:p>
        </w:tc>
      </w:tr>
      <w:tr w:rsidR="009672C5" w14:paraId="4C2947EC" w14:textId="77777777" w:rsidTr="009672C5">
        <w:tc>
          <w:tcPr>
            <w:tcW w:w="2310" w:type="dxa"/>
            <w:vMerge w:val="restart"/>
            <w:shd w:val="clear" w:color="auto" w:fill="auto"/>
            <w:vAlign w:val="center"/>
          </w:tcPr>
          <w:p w14:paraId="2E917F3B" w14:textId="3F1E5FBB" w:rsidR="009672C5" w:rsidRDefault="009672C5" w:rsidP="00327A14">
            <w:pPr>
              <w:spacing w:after="0"/>
            </w:pPr>
            <w:r>
              <w:t>Thursday</w:t>
            </w:r>
            <w:r w:rsidR="00653DB0">
              <w:br/>
            </w:r>
            <w:r w:rsidR="00653DB0">
              <w:t>Date: ____________</w:t>
            </w:r>
          </w:p>
        </w:tc>
        <w:tc>
          <w:tcPr>
            <w:tcW w:w="1909" w:type="dxa"/>
            <w:shd w:val="clear" w:color="auto" w:fill="auto"/>
          </w:tcPr>
          <w:p w14:paraId="1ECAD194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65D6E342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7FD93DEA" w14:textId="77777777" w:rsidR="009672C5" w:rsidRDefault="009672C5" w:rsidP="00327A14">
            <w:pPr>
              <w:spacing w:after="0"/>
            </w:pPr>
          </w:p>
        </w:tc>
      </w:tr>
      <w:tr w:rsidR="009672C5" w14:paraId="3B56039D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66B903C5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62D29101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4311B78B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19BB23B8" w14:textId="77777777" w:rsidR="009672C5" w:rsidRDefault="009672C5" w:rsidP="00327A14">
            <w:pPr>
              <w:spacing w:after="0"/>
            </w:pPr>
          </w:p>
        </w:tc>
      </w:tr>
      <w:tr w:rsidR="009672C5" w14:paraId="21900FF4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6DD57998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31A6BB13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64638F4F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5A7DA782" w14:textId="77777777" w:rsidR="009672C5" w:rsidRDefault="009672C5" w:rsidP="00327A14">
            <w:pPr>
              <w:spacing w:after="0"/>
            </w:pPr>
          </w:p>
        </w:tc>
      </w:tr>
      <w:tr w:rsidR="009672C5" w14:paraId="00F5E8EA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2EC0C26F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33EFD80B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133FEEEC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16BD8DCF" w14:textId="77777777" w:rsidR="009672C5" w:rsidRDefault="009672C5" w:rsidP="00327A14">
            <w:pPr>
              <w:spacing w:after="0"/>
            </w:pPr>
          </w:p>
        </w:tc>
      </w:tr>
      <w:tr w:rsidR="009672C5" w14:paraId="4EBFBD25" w14:textId="77777777" w:rsidTr="009672C5">
        <w:tc>
          <w:tcPr>
            <w:tcW w:w="2310" w:type="dxa"/>
            <w:vMerge w:val="restart"/>
            <w:shd w:val="clear" w:color="auto" w:fill="auto"/>
            <w:vAlign w:val="center"/>
          </w:tcPr>
          <w:p w14:paraId="74F4FAA6" w14:textId="63F6F02C" w:rsidR="009672C5" w:rsidRDefault="009672C5" w:rsidP="00327A14">
            <w:pPr>
              <w:spacing w:after="0"/>
            </w:pPr>
            <w:r>
              <w:t>Friday</w:t>
            </w:r>
            <w:r w:rsidR="00653DB0">
              <w:br/>
            </w:r>
            <w:r w:rsidR="00653DB0">
              <w:t>Date: ____________</w:t>
            </w:r>
          </w:p>
        </w:tc>
        <w:tc>
          <w:tcPr>
            <w:tcW w:w="1909" w:type="dxa"/>
            <w:shd w:val="clear" w:color="auto" w:fill="auto"/>
          </w:tcPr>
          <w:p w14:paraId="7540A17F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4B807FCB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1BB375ED" w14:textId="77777777" w:rsidR="009672C5" w:rsidRDefault="009672C5" w:rsidP="00327A14">
            <w:pPr>
              <w:spacing w:after="0"/>
            </w:pPr>
          </w:p>
        </w:tc>
      </w:tr>
      <w:tr w:rsidR="009672C5" w14:paraId="17ADBA64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2CC80930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11153AA0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7676CAD6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46507538" w14:textId="77777777" w:rsidR="009672C5" w:rsidRDefault="009672C5" w:rsidP="00327A14">
            <w:pPr>
              <w:spacing w:after="0"/>
            </w:pPr>
          </w:p>
        </w:tc>
      </w:tr>
      <w:tr w:rsidR="009672C5" w14:paraId="17442766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7ED44805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30DBE2C6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7E97A29D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1A465554" w14:textId="77777777" w:rsidR="009672C5" w:rsidRDefault="009672C5" w:rsidP="00327A14">
            <w:pPr>
              <w:spacing w:after="0"/>
            </w:pPr>
          </w:p>
        </w:tc>
      </w:tr>
      <w:tr w:rsidR="009672C5" w14:paraId="1A81BEA6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2CA82A28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4A65F98D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452378D4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7CDF385A" w14:textId="77777777" w:rsidR="009672C5" w:rsidRDefault="009672C5" w:rsidP="00327A14">
            <w:pPr>
              <w:spacing w:after="0"/>
            </w:pPr>
          </w:p>
        </w:tc>
      </w:tr>
      <w:tr w:rsidR="009672C5" w14:paraId="4565D93E" w14:textId="77777777" w:rsidTr="009672C5">
        <w:tc>
          <w:tcPr>
            <w:tcW w:w="2310" w:type="dxa"/>
            <w:vMerge w:val="restart"/>
            <w:shd w:val="clear" w:color="auto" w:fill="auto"/>
            <w:vAlign w:val="center"/>
          </w:tcPr>
          <w:p w14:paraId="7E7B93C8" w14:textId="325F52F1" w:rsidR="009672C5" w:rsidRDefault="009672C5" w:rsidP="00327A14">
            <w:pPr>
              <w:spacing w:after="0"/>
            </w:pPr>
            <w:r>
              <w:t xml:space="preserve">Saturday </w:t>
            </w:r>
            <w:r w:rsidR="00653DB0">
              <w:br/>
            </w:r>
            <w:r w:rsidR="00653DB0">
              <w:t>Date: ____________</w:t>
            </w:r>
          </w:p>
        </w:tc>
        <w:tc>
          <w:tcPr>
            <w:tcW w:w="1909" w:type="dxa"/>
            <w:shd w:val="clear" w:color="auto" w:fill="auto"/>
          </w:tcPr>
          <w:p w14:paraId="65E169AC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139FDBCE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76C02C06" w14:textId="77777777" w:rsidR="009672C5" w:rsidRDefault="009672C5" w:rsidP="00327A14">
            <w:pPr>
              <w:spacing w:after="0"/>
            </w:pPr>
          </w:p>
        </w:tc>
      </w:tr>
      <w:tr w:rsidR="009672C5" w14:paraId="356F7684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6F4BEB20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4E880F07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54B568AB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4E7D3BE4" w14:textId="77777777" w:rsidR="009672C5" w:rsidRDefault="009672C5" w:rsidP="00327A14">
            <w:pPr>
              <w:spacing w:after="0"/>
            </w:pPr>
          </w:p>
        </w:tc>
      </w:tr>
      <w:tr w:rsidR="009672C5" w14:paraId="76E38CC1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102273E2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14C454FC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4AFCFDA5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669B8253" w14:textId="77777777" w:rsidR="009672C5" w:rsidRDefault="009672C5" w:rsidP="00327A14">
            <w:pPr>
              <w:spacing w:after="0"/>
            </w:pPr>
          </w:p>
        </w:tc>
      </w:tr>
      <w:tr w:rsidR="009672C5" w14:paraId="519E5326" w14:textId="77777777" w:rsidTr="009672C5">
        <w:tc>
          <w:tcPr>
            <w:tcW w:w="2310" w:type="dxa"/>
            <w:vMerge/>
            <w:shd w:val="clear" w:color="auto" w:fill="auto"/>
            <w:vAlign w:val="center"/>
          </w:tcPr>
          <w:p w14:paraId="129BC9D1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7D9A1A95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1BFAC728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7EB71B46" w14:textId="77777777" w:rsidR="009672C5" w:rsidRDefault="009672C5" w:rsidP="00327A14">
            <w:pPr>
              <w:spacing w:after="0"/>
            </w:pPr>
          </w:p>
        </w:tc>
      </w:tr>
      <w:tr w:rsidR="009672C5" w14:paraId="0D4E4A95" w14:textId="77777777" w:rsidTr="009672C5">
        <w:tc>
          <w:tcPr>
            <w:tcW w:w="2310" w:type="dxa"/>
            <w:vMerge w:val="restart"/>
            <w:shd w:val="clear" w:color="auto" w:fill="auto"/>
            <w:vAlign w:val="center"/>
          </w:tcPr>
          <w:p w14:paraId="41E8C96C" w14:textId="5B5E2616" w:rsidR="009672C5" w:rsidRDefault="009672C5" w:rsidP="00327A14">
            <w:pPr>
              <w:spacing w:after="0"/>
            </w:pPr>
            <w:r>
              <w:t>Sunday</w:t>
            </w:r>
            <w:r w:rsidR="00653DB0">
              <w:br/>
            </w:r>
            <w:r w:rsidR="00653DB0">
              <w:t>Date: ____________</w:t>
            </w:r>
          </w:p>
        </w:tc>
        <w:tc>
          <w:tcPr>
            <w:tcW w:w="1909" w:type="dxa"/>
            <w:shd w:val="clear" w:color="auto" w:fill="auto"/>
          </w:tcPr>
          <w:p w14:paraId="1A840E4D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5725602F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4FE7DE77" w14:textId="77777777" w:rsidR="009672C5" w:rsidRDefault="009672C5" w:rsidP="00327A14">
            <w:pPr>
              <w:spacing w:after="0"/>
            </w:pPr>
          </w:p>
        </w:tc>
      </w:tr>
      <w:tr w:rsidR="009672C5" w14:paraId="01A957D9" w14:textId="77777777" w:rsidTr="009672C5">
        <w:tc>
          <w:tcPr>
            <w:tcW w:w="2310" w:type="dxa"/>
            <w:vMerge/>
            <w:shd w:val="clear" w:color="auto" w:fill="auto"/>
          </w:tcPr>
          <w:p w14:paraId="0F8FF752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210FB951" w14:textId="77777777" w:rsidR="009672C5" w:rsidRDefault="009672C5" w:rsidP="00327A14">
            <w:pPr>
              <w:spacing w:after="0"/>
            </w:pPr>
            <w:r>
              <w:t>Morning</w:t>
            </w:r>
          </w:p>
        </w:tc>
        <w:tc>
          <w:tcPr>
            <w:tcW w:w="2410" w:type="dxa"/>
            <w:shd w:val="clear" w:color="auto" w:fill="auto"/>
          </w:tcPr>
          <w:p w14:paraId="73451890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3CCC38BC" w14:textId="77777777" w:rsidR="009672C5" w:rsidRDefault="009672C5" w:rsidP="00327A14">
            <w:pPr>
              <w:spacing w:after="0"/>
            </w:pPr>
          </w:p>
        </w:tc>
      </w:tr>
      <w:tr w:rsidR="009672C5" w14:paraId="4D9B2489" w14:textId="77777777" w:rsidTr="009672C5">
        <w:tc>
          <w:tcPr>
            <w:tcW w:w="2310" w:type="dxa"/>
            <w:vMerge/>
            <w:shd w:val="clear" w:color="auto" w:fill="auto"/>
          </w:tcPr>
          <w:p w14:paraId="589BC140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6A518E8A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55D624B7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134B5F7E" w14:textId="77777777" w:rsidR="009672C5" w:rsidRDefault="009672C5" w:rsidP="00327A14">
            <w:pPr>
              <w:spacing w:after="0"/>
            </w:pPr>
          </w:p>
        </w:tc>
      </w:tr>
      <w:tr w:rsidR="009672C5" w14:paraId="38C344E9" w14:textId="77777777" w:rsidTr="009672C5">
        <w:tc>
          <w:tcPr>
            <w:tcW w:w="2310" w:type="dxa"/>
            <w:vMerge/>
            <w:shd w:val="clear" w:color="auto" w:fill="auto"/>
          </w:tcPr>
          <w:p w14:paraId="53D58BB6" w14:textId="77777777" w:rsidR="009672C5" w:rsidRDefault="009672C5" w:rsidP="00327A14">
            <w:pPr>
              <w:spacing w:after="0"/>
            </w:pPr>
          </w:p>
        </w:tc>
        <w:tc>
          <w:tcPr>
            <w:tcW w:w="1909" w:type="dxa"/>
            <w:shd w:val="clear" w:color="auto" w:fill="auto"/>
          </w:tcPr>
          <w:p w14:paraId="425DAD31" w14:textId="77777777" w:rsidR="009672C5" w:rsidRDefault="009672C5" w:rsidP="00327A14">
            <w:pPr>
              <w:spacing w:after="0"/>
            </w:pPr>
            <w:r>
              <w:t>Evening</w:t>
            </w:r>
          </w:p>
        </w:tc>
        <w:tc>
          <w:tcPr>
            <w:tcW w:w="2410" w:type="dxa"/>
            <w:shd w:val="clear" w:color="auto" w:fill="auto"/>
          </w:tcPr>
          <w:p w14:paraId="1ECA161B" w14:textId="77777777" w:rsidR="009672C5" w:rsidRDefault="009672C5" w:rsidP="00327A14">
            <w:pPr>
              <w:spacing w:after="0"/>
            </w:pPr>
          </w:p>
        </w:tc>
        <w:tc>
          <w:tcPr>
            <w:tcW w:w="3856" w:type="dxa"/>
            <w:shd w:val="clear" w:color="auto" w:fill="auto"/>
          </w:tcPr>
          <w:p w14:paraId="49BED376" w14:textId="77777777" w:rsidR="009672C5" w:rsidRDefault="009672C5" w:rsidP="00327A14">
            <w:pPr>
              <w:spacing w:after="0"/>
            </w:pPr>
          </w:p>
        </w:tc>
      </w:tr>
      <w:tr w:rsidR="009672C5" w:rsidRPr="00DB4509" w14:paraId="2C2A0218" w14:textId="77777777" w:rsidTr="009672C5">
        <w:trPr>
          <w:trHeight w:val="685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36377FD4" w14:textId="77777777" w:rsidR="009672C5" w:rsidRPr="00DB4509" w:rsidRDefault="009672C5" w:rsidP="00327A14">
            <w:pPr>
              <w:spacing w:after="0"/>
              <w:rPr>
                <w:b/>
              </w:rPr>
            </w:pPr>
            <w:r w:rsidRPr="00DB4509">
              <w:rPr>
                <w:b/>
              </w:rPr>
              <w:t xml:space="preserve">Average </w:t>
            </w:r>
          </w:p>
          <w:p w14:paraId="0A2FB20C" w14:textId="77777777" w:rsidR="009672C5" w:rsidRPr="00DB4509" w:rsidRDefault="009672C5" w:rsidP="00327A14">
            <w:pPr>
              <w:spacing w:after="0"/>
              <w:rPr>
                <w:i/>
              </w:rPr>
            </w:pPr>
            <w:r w:rsidRPr="00DB4509">
              <w:rPr>
                <w:i/>
                <w:sz w:val="16"/>
              </w:rPr>
              <w:t>(Total of the readings divided by the number o</w:t>
            </w:r>
            <w:r>
              <w:rPr>
                <w:i/>
                <w:sz w:val="16"/>
              </w:rPr>
              <w:t>f</w:t>
            </w:r>
            <w:r w:rsidRPr="00DB4509">
              <w:rPr>
                <w:i/>
                <w:sz w:val="16"/>
              </w:rPr>
              <w:t xml:space="preserve"> readings) </w:t>
            </w:r>
          </w:p>
        </w:tc>
        <w:tc>
          <w:tcPr>
            <w:tcW w:w="2410" w:type="dxa"/>
            <w:shd w:val="clear" w:color="auto" w:fill="auto"/>
          </w:tcPr>
          <w:p w14:paraId="62CE3B84" w14:textId="77777777" w:rsidR="009672C5" w:rsidRPr="00DB4509" w:rsidRDefault="009672C5" w:rsidP="00327A14">
            <w:pPr>
              <w:spacing w:after="0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1CCE29E5" w14:textId="77777777" w:rsidR="009672C5" w:rsidRPr="00DB4509" w:rsidRDefault="009672C5" w:rsidP="00327A14">
            <w:pPr>
              <w:spacing w:after="0"/>
              <w:rPr>
                <w:b/>
              </w:rPr>
            </w:pPr>
          </w:p>
        </w:tc>
      </w:tr>
    </w:tbl>
    <w:p w14:paraId="44DEAE1C" w14:textId="3C4C0C39" w:rsidR="009672C5" w:rsidRDefault="009672C5" w:rsidP="009672C5"/>
    <w:p w14:paraId="6936F7EA" w14:textId="77777777" w:rsidR="009672C5" w:rsidRDefault="009672C5" w:rsidP="009672C5">
      <w:pPr>
        <w:ind w:firstLine="720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lastRenderedPageBreak/>
        <w:t>8 Steps to</w:t>
      </w:r>
      <w:r w:rsidRPr="00952C03">
        <w:rPr>
          <w:b/>
          <w:color w:val="0070C0"/>
          <w:sz w:val="40"/>
          <w:szCs w:val="40"/>
        </w:rPr>
        <w:t xml:space="preserve"> Ensure an Accurate Blood Pressure</w:t>
      </w:r>
    </w:p>
    <w:p w14:paraId="7CD1B042" w14:textId="6300B199" w:rsidR="009672C5" w:rsidRDefault="009672C5" w:rsidP="009672C5">
      <w:pPr>
        <w:spacing w:line="240" w:lineRule="auto"/>
        <w:jc w:val="center"/>
        <w:rPr>
          <w:sz w:val="28"/>
          <w:szCs w:val="28"/>
        </w:rPr>
      </w:pPr>
      <w:r w:rsidRPr="004E7AB1">
        <w:rPr>
          <w:noProof/>
          <w:lang w:eastAsia="en-GB"/>
        </w:rPr>
        <w:drawing>
          <wp:inline distT="0" distB="0" distL="0" distR="0" wp14:anchorId="10389E77" wp14:editId="46C00F78">
            <wp:extent cx="638175" cy="561975"/>
            <wp:effectExtent l="0" t="0" r="9525" b="9525"/>
            <wp:docPr id="192127" name="Picture 8" descr="A blue foot print with black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7" name="Picture 8" descr="A blue foot print with black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C03">
        <w:rPr>
          <w:color w:val="0070C0"/>
          <w:sz w:val="28"/>
          <w:szCs w:val="28"/>
        </w:rPr>
        <w:t>Taking a BP over clothing can increase the measurement by</w:t>
      </w:r>
      <w:r>
        <w:rPr>
          <w:color w:val="0070C0"/>
          <w:sz w:val="28"/>
          <w:szCs w:val="28"/>
        </w:rPr>
        <w:t xml:space="preserve"> </w:t>
      </w:r>
      <w:r w:rsidRPr="00296BF4">
        <w:rPr>
          <w:sz w:val="28"/>
          <w:szCs w:val="28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867B372" wp14:editId="5FAE655C">
            <wp:extent cx="1125855" cy="770890"/>
            <wp:effectExtent l="0" t="0" r="0" b="0"/>
            <wp:docPr id="1372247127" name="Picture 17" descr="A doctor checking a patient's blood press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47127" name="Picture 17" descr="A doctor checking a patient's blood press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3D588" w14:textId="77777777" w:rsidR="009672C5" w:rsidRDefault="009672C5" w:rsidP="009672C5">
      <w:pPr>
        <w:spacing w:line="240" w:lineRule="auto"/>
        <w:jc w:val="center"/>
      </w:pPr>
      <w:r w:rsidRPr="00296BF4">
        <w:rPr>
          <w:b/>
          <w:color w:val="FF0000"/>
          <w:sz w:val="28"/>
          <w:szCs w:val="28"/>
        </w:rPr>
        <w:t>10-40mmHg</w:t>
      </w:r>
      <w:r>
        <w:t xml:space="preserve"> </w:t>
      </w:r>
    </w:p>
    <w:p w14:paraId="78037820" w14:textId="73E566ED" w:rsidR="009672C5" w:rsidRDefault="009672C5" w:rsidP="009672C5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BD536" wp14:editId="66AC1D1A">
            <wp:simplePos x="0" y="0"/>
            <wp:positionH relativeFrom="column">
              <wp:posOffset>5372100</wp:posOffset>
            </wp:positionH>
            <wp:positionV relativeFrom="paragraph">
              <wp:posOffset>114300</wp:posOffset>
            </wp:positionV>
            <wp:extent cx="1333500" cy="885825"/>
            <wp:effectExtent l="0" t="0" r="0" b="9525"/>
            <wp:wrapSquare wrapText="bothSides"/>
            <wp:docPr id="870342638" name="Picture 16" descr="Image result for need a wee carto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eed a wee carto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B1">
        <w:rPr>
          <w:noProof/>
          <w:lang w:eastAsia="en-GB"/>
        </w:rPr>
        <w:drawing>
          <wp:inline distT="0" distB="0" distL="0" distR="0" wp14:anchorId="683EAAC9" wp14:editId="154594BE">
            <wp:extent cx="657225" cy="638175"/>
            <wp:effectExtent l="0" t="0" r="9525" b="9525"/>
            <wp:docPr id="1721811971" name="Picture 7" descr="A foot print with number tw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11971" name="Picture 7" descr="A foot print with number tw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</w:t>
      </w:r>
      <w:r>
        <w:tab/>
      </w:r>
      <w:r w:rsidRPr="00296BF4">
        <w:rPr>
          <w:sz w:val="28"/>
          <w:szCs w:val="28"/>
        </w:rPr>
        <w:t xml:space="preserve"> </w:t>
      </w:r>
      <w:r w:rsidRPr="00952C03">
        <w:rPr>
          <w:color w:val="0070C0"/>
          <w:sz w:val="28"/>
          <w:szCs w:val="28"/>
        </w:rPr>
        <w:t>A full bladder adds</w:t>
      </w:r>
      <w:r w:rsidRPr="00296BF4">
        <w:rPr>
          <w:sz w:val="28"/>
          <w:szCs w:val="28"/>
        </w:rPr>
        <w:t xml:space="preserve"> </w:t>
      </w:r>
      <w:r w:rsidRPr="00296BF4">
        <w:rPr>
          <w:b/>
          <w:color w:val="FF0000"/>
          <w:sz w:val="28"/>
          <w:szCs w:val="28"/>
        </w:rPr>
        <w:t>10 – 15mmHg</w:t>
      </w:r>
      <w:r>
        <w:tab/>
      </w:r>
      <w:r>
        <w:tab/>
      </w:r>
      <w:r w:rsidRPr="004B46B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</w:t>
      </w:r>
    </w:p>
    <w:p w14:paraId="38246CE5" w14:textId="537EF1E8" w:rsidR="009672C5" w:rsidRDefault="009672C5" w:rsidP="009672C5">
      <w:pPr>
        <w:spacing w:line="240" w:lineRule="auto"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0F4652" wp14:editId="29680601">
            <wp:simplePos x="0" y="0"/>
            <wp:positionH relativeFrom="column">
              <wp:posOffset>5419725</wp:posOffset>
            </wp:positionH>
            <wp:positionV relativeFrom="paragraph">
              <wp:posOffset>134620</wp:posOffset>
            </wp:positionV>
            <wp:extent cx="1038225" cy="876300"/>
            <wp:effectExtent l="0" t="0" r="9525" b="0"/>
            <wp:wrapSquare wrapText="bothSides"/>
            <wp:docPr id="1624790263" name="Picture 15" descr="A cartoon of a person yel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90263" name="Picture 15" descr="A cartoon of a person yell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6BF">
        <w:rPr>
          <w:noProof/>
          <w:color w:val="0000FF"/>
          <w:lang w:eastAsia="en-GB"/>
        </w:rPr>
        <w:t xml:space="preserve"> </w:t>
      </w:r>
      <w:r>
        <w:rPr>
          <w:noProof/>
          <w:color w:val="0000FF"/>
          <w:lang w:eastAsia="en-GB"/>
        </w:rPr>
        <w:t xml:space="preserve"> </w:t>
      </w:r>
      <w:r w:rsidRPr="004E7AB1">
        <w:rPr>
          <w:noProof/>
          <w:lang w:eastAsia="en-GB"/>
        </w:rPr>
        <w:drawing>
          <wp:inline distT="0" distB="0" distL="0" distR="0" wp14:anchorId="472AD8D4" wp14:editId="16BB2B0F">
            <wp:extent cx="809625" cy="714375"/>
            <wp:effectExtent l="0" t="0" r="9525" b="9525"/>
            <wp:docPr id="1443819740" name="Picture 6" descr="A purple foot print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19740" name="Picture 6" descr="A purple foot print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t xml:space="preserve">     </w:t>
      </w:r>
      <w:r>
        <w:rPr>
          <w:noProof/>
          <w:color w:val="0000FF"/>
          <w:lang w:eastAsia="en-GB"/>
        </w:rPr>
        <w:tab/>
      </w:r>
      <w:r>
        <w:rPr>
          <w:noProof/>
          <w:color w:val="0000FF"/>
          <w:lang w:eastAsia="en-GB"/>
        </w:rPr>
        <w:tab/>
      </w:r>
      <w:r w:rsidRPr="00296BF4">
        <w:rPr>
          <w:noProof/>
          <w:color w:val="0000FF"/>
          <w:sz w:val="28"/>
          <w:szCs w:val="28"/>
          <w:lang w:eastAsia="en-GB"/>
        </w:rPr>
        <w:t xml:space="preserve"> </w:t>
      </w:r>
      <w:r w:rsidRPr="00952C03">
        <w:rPr>
          <w:noProof/>
          <w:color w:val="0070C0"/>
          <w:sz w:val="28"/>
          <w:szCs w:val="28"/>
          <w:lang w:eastAsia="en-GB"/>
        </w:rPr>
        <w:t>Talking can add</w:t>
      </w:r>
      <w:r w:rsidRPr="00296BF4">
        <w:rPr>
          <w:noProof/>
          <w:color w:val="0000FF"/>
          <w:sz w:val="28"/>
          <w:szCs w:val="28"/>
          <w:lang w:eastAsia="en-GB"/>
        </w:rPr>
        <w:t xml:space="preserve"> </w:t>
      </w:r>
      <w:r w:rsidRPr="00296BF4">
        <w:rPr>
          <w:b/>
          <w:noProof/>
          <w:color w:val="FF0000"/>
          <w:sz w:val="28"/>
          <w:szCs w:val="28"/>
          <w:lang w:eastAsia="en-GB"/>
        </w:rPr>
        <w:t>10 – 15mmHg</w:t>
      </w:r>
      <w:r>
        <w:rPr>
          <w:noProof/>
          <w:color w:val="0000FF"/>
          <w:lang w:eastAsia="en-GB"/>
        </w:rPr>
        <w:tab/>
        <w:t xml:space="preserve">        </w:t>
      </w:r>
      <w:r>
        <w:rPr>
          <w:noProof/>
          <w:color w:val="0000FF"/>
          <w:lang w:eastAsia="en-GB"/>
        </w:rPr>
        <w:tab/>
        <w:t xml:space="preserve">    </w:t>
      </w:r>
    </w:p>
    <w:p w14:paraId="68725E09" w14:textId="56AB948A" w:rsidR="009672C5" w:rsidRDefault="009672C5" w:rsidP="009672C5">
      <w:pPr>
        <w:spacing w:line="240" w:lineRule="auto"/>
        <w:ind w:left="72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097920" wp14:editId="2E0A3B88">
            <wp:simplePos x="0" y="0"/>
            <wp:positionH relativeFrom="column">
              <wp:posOffset>5638800</wp:posOffset>
            </wp:positionH>
            <wp:positionV relativeFrom="paragraph">
              <wp:posOffset>323215</wp:posOffset>
            </wp:positionV>
            <wp:extent cx="1066800" cy="800100"/>
            <wp:effectExtent l="0" t="0" r="0" b="0"/>
            <wp:wrapSquare wrapText="bothSides"/>
            <wp:docPr id="169816952" name="Picture 14" descr="Image result for crossed legs cartoon image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rossed legs cartoon image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B1">
        <w:rPr>
          <w:noProof/>
          <w:lang w:eastAsia="en-GB"/>
        </w:rPr>
        <w:drawing>
          <wp:inline distT="0" distB="0" distL="0" distR="0" wp14:anchorId="51CD27DD" wp14:editId="256F97FF">
            <wp:extent cx="676275" cy="695325"/>
            <wp:effectExtent l="0" t="0" r="9525" b="9525"/>
            <wp:docPr id="1580696448" name="Picture 5" descr="A brown foot print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96448" name="Picture 5" descr="A brown foot print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F4">
        <w:rPr>
          <w:sz w:val="28"/>
          <w:szCs w:val="28"/>
        </w:rPr>
        <w:tab/>
      </w:r>
      <w:r w:rsidRPr="00952C03">
        <w:rPr>
          <w:color w:val="0070C0"/>
          <w:sz w:val="28"/>
          <w:szCs w:val="28"/>
        </w:rPr>
        <w:t>Crossed legs can add</w:t>
      </w:r>
      <w:r w:rsidRPr="00296BF4">
        <w:rPr>
          <w:sz w:val="28"/>
          <w:szCs w:val="28"/>
        </w:rPr>
        <w:t xml:space="preserve"> </w:t>
      </w:r>
      <w:r w:rsidRPr="00296BF4">
        <w:rPr>
          <w:b/>
          <w:color w:val="FF0000"/>
          <w:sz w:val="28"/>
          <w:szCs w:val="28"/>
        </w:rPr>
        <w:t>2 – 8mmHg</w:t>
      </w:r>
      <w:r>
        <w:rPr>
          <w:b/>
          <w:color w:val="FF0000"/>
        </w:rPr>
        <w:t xml:space="preserve">       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</w:t>
      </w:r>
    </w:p>
    <w:p w14:paraId="068E7F1A" w14:textId="03334231" w:rsidR="009672C5" w:rsidRDefault="009672C5" w:rsidP="009672C5">
      <w:pPr>
        <w:spacing w:line="240" w:lineRule="auto"/>
        <w:ind w:firstLine="720"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78A973" wp14:editId="4526D84B">
            <wp:simplePos x="0" y="0"/>
            <wp:positionH relativeFrom="column">
              <wp:posOffset>5629275</wp:posOffset>
            </wp:positionH>
            <wp:positionV relativeFrom="paragraph">
              <wp:posOffset>301625</wp:posOffset>
            </wp:positionV>
            <wp:extent cx="971550" cy="904875"/>
            <wp:effectExtent l="0" t="0" r="0" b="9525"/>
            <wp:wrapSquare wrapText="bothSides"/>
            <wp:docPr id="1355393908" name="Picture 13" descr="A person sitting at a desk with her backach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93908" name="Picture 13" descr="A person sitting at a desk with her backach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B1">
        <w:rPr>
          <w:noProof/>
          <w:lang w:eastAsia="en-GB"/>
        </w:rPr>
        <w:drawing>
          <wp:inline distT="0" distB="0" distL="0" distR="0" wp14:anchorId="467F23E0" wp14:editId="7E449A19">
            <wp:extent cx="504825" cy="704850"/>
            <wp:effectExtent l="0" t="0" r="9525" b="0"/>
            <wp:docPr id="966025981" name="Picture 4" descr="A green foot prin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25981" name="Picture 4" descr="A green foot print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952C03">
        <w:rPr>
          <w:color w:val="0070C0"/>
          <w:sz w:val="28"/>
          <w:szCs w:val="28"/>
        </w:rPr>
        <w:t>An unsupported back can add</w:t>
      </w:r>
      <w:r w:rsidRPr="00296BF4">
        <w:rPr>
          <w:sz w:val="28"/>
          <w:szCs w:val="28"/>
        </w:rPr>
        <w:t xml:space="preserve"> </w:t>
      </w:r>
      <w:r w:rsidRPr="00296BF4">
        <w:rPr>
          <w:b/>
          <w:color w:val="FF0000"/>
          <w:sz w:val="28"/>
          <w:szCs w:val="28"/>
        </w:rPr>
        <w:t>5 – 10mmHg</w:t>
      </w:r>
      <w:r>
        <w:tab/>
      </w:r>
      <w:r>
        <w:tab/>
      </w:r>
    </w:p>
    <w:p w14:paraId="23AEB747" w14:textId="225C21A1" w:rsidR="009672C5" w:rsidRDefault="009672C5" w:rsidP="009672C5">
      <w:pPr>
        <w:spacing w:line="240" w:lineRule="auto"/>
        <w:ind w:left="144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097F0A" wp14:editId="6DF80A42">
            <wp:simplePos x="0" y="0"/>
            <wp:positionH relativeFrom="column">
              <wp:posOffset>5857875</wp:posOffset>
            </wp:positionH>
            <wp:positionV relativeFrom="paragraph">
              <wp:posOffset>289560</wp:posOffset>
            </wp:positionV>
            <wp:extent cx="847725" cy="847725"/>
            <wp:effectExtent l="0" t="0" r="9525" b="9525"/>
            <wp:wrapSquare wrapText="bothSides"/>
            <wp:docPr id="1102752663" name="Picture 12" descr="Image result for dangling feet images carto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angling feet images cartoo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4E7AB1">
        <w:rPr>
          <w:noProof/>
          <w:lang w:eastAsia="en-GB"/>
        </w:rPr>
        <w:drawing>
          <wp:inline distT="0" distB="0" distL="0" distR="0" wp14:anchorId="16901302" wp14:editId="28D89DA8">
            <wp:extent cx="571500" cy="704850"/>
            <wp:effectExtent l="0" t="0" r="0" b="0"/>
            <wp:docPr id="590001607" name="Picture 3" descr="A pink foot print with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01607" name="Picture 3" descr="A pink foot print with a numb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952C03">
        <w:rPr>
          <w:color w:val="0070C0"/>
          <w:sz w:val="28"/>
          <w:szCs w:val="28"/>
        </w:rPr>
        <w:t>Unsupported feet can add</w:t>
      </w:r>
      <w:r w:rsidRPr="00296BF4">
        <w:rPr>
          <w:sz w:val="28"/>
          <w:szCs w:val="28"/>
        </w:rPr>
        <w:t xml:space="preserve"> </w:t>
      </w:r>
      <w:r w:rsidRPr="00296BF4">
        <w:rPr>
          <w:b/>
          <w:color w:val="FF0000"/>
          <w:sz w:val="28"/>
          <w:szCs w:val="28"/>
        </w:rPr>
        <w:t>5 – 10 mmHg</w:t>
      </w:r>
      <w:r w:rsidRPr="00296BF4">
        <w:rPr>
          <w:b/>
          <w:color w:val="FF0000"/>
          <w:sz w:val="28"/>
          <w:szCs w:val="28"/>
        </w:rPr>
        <w:tab/>
      </w:r>
      <w:r>
        <w:rPr>
          <w:b/>
          <w:color w:val="FF0000"/>
        </w:rPr>
        <w:tab/>
        <w:t xml:space="preserve">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00B9E66E" w14:textId="35BAFEF7" w:rsidR="009672C5" w:rsidRDefault="009672C5" w:rsidP="009672C5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5B6972" wp14:editId="45E7F03C">
            <wp:simplePos x="0" y="0"/>
            <wp:positionH relativeFrom="column">
              <wp:posOffset>5857875</wp:posOffset>
            </wp:positionH>
            <wp:positionV relativeFrom="paragraph">
              <wp:posOffset>420370</wp:posOffset>
            </wp:positionV>
            <wp:extent cx="923925" cy="723900"/>
            <wp:effectExtent l="0" t="0" r="9525" b="0"/>
            <wp:wrapSquare wrapText="bothSides"/>
            <wp:docPr id="1974709537" name="Picture 11" descr="A person sitting on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09537" name="Picture 11" descr="A person sitting on a c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B1">
        <w:rPr>
          <w:noProof/>
          <w:lang w:eastAsia="en-GB"/>
        </w:rPr>
        <w:drawing>
          <wp:inline distT="0" distB="0" distL="0" distR="0" wp14:anchorId="3035E3E8" wp14:editId="394424B5">
            <wp:extent cx="581025" cy="638175"/>
            <wp:effectExtent l="0" t="0" r="9525" b="9525"/>
            <wp:docPr id="1906234353" name="Picture 2" descr="A black foot print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34353" name="Picture 2" descr="A black foot print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52C03">
        <w:rPr>
          <w:color w:val="0070C0"/>
          <w:sz w:val="28"/>
          <w:szCs w:val="28"/>
        </w:rPr>
        <w:t>Unsupported arm can add</w:t>
      </w:r>
      <w:r w:rsidRPr="00296BF4">
        <w:rPr>
          <w:sz w:val="28"/>
          <w:szCs w:val="28"/>
        </w:rPr>
        <w:t xml:space="preserve"> </w:t>
      </w:r>
      <w:r w:rsidRPr="00296BF4">
        <w:rPr>
          <w:b/>
          <w:color w:val="FF0000"/>
          <w:sz w:val="28"/>
          <w:szCs w:val="28"/>
        </w:rPr>
        <w:t>10mmHg</w:t>
      </w:r>
      <w:r>
        <w:rPr>
          <w:sz w:val="28"/>
          <w:szCs w:val="28"/>
        </w:rPr>
        <w:t xml:space="preserve"> </w:t>
      </w:r>
      <w:r w:rsidRPr="00952C03">
        <w:rPr>
          <w:color w:val="0070C0"/>
          <w:sz w:val="28"/>
          <w:szCs w:val="28"/>
        </w:rPr>
        <w:t>– If arm below heart level</w:t>
      </w:r>
      <w:r>
        <w:rPr>
          <w:sz w:val="28"/>
          <w:szCs w:val="28"/>
        </w:rPr>
        <w:t xml:space="preserve"> </w:t>
      </w:r>
    </w:p>
    <w:p w14:paraId="76C9AFF2" w14:textId="77777777" w:rsidR="009672C5" w:rsidRDefault="009672C5" w:rsidP="009672C5">
      <w:pPr>
        <w:spacing w:line="240" w:lineRule="auto"/>
        <w:rPr>
          <w:color w:val="0070C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2C03">
        <w:rPr>
          <w:color w:val="0070C0"/>
          <w:sz w:val="28"/>
          <w:szCs w:val="28"/>
        </w:rPr>
        <w:t>readings too high.</w:t>
      </w:r>
      <w:r>
        <w:rPr>
          <w:color w:val="0070C0"/>
          <w:sz w:val="28"/>
          <w:szCs w:val="28"/>
        </w:rPr>
        <w:t xml:space="preserve"> </w:t>
      </w:r>
      <w:r w:rsidRPr="00952C03">
        <w:rPr>
          <w:color w:val="0070C0"/>
          <w:sz w:val="28"/>
          <w:szCs w:val="28"/>
        </w:rPr>
        <w:t>If arm above heart level readings will be too low</w:t>
      </w:r>
    </w:p>
    <w:p w14:paraId="326FDAA4" w14:textId="77777777" w:rsidR="009672C5" w:rsidRPr="00952C03" w:rsidRDefault="009672C5" w:rsidP="009672C5">
      <w:pPr>
        <w:spacing w:line="240" w:lineRule="auto"/>
        <w:rPr>
          <w:color w:val="0070C0"/>
          <w:sz w:val="28"/>
          <w:szCs w:val="28"/>
        </w:rPr>
      </w:pPr>
    </w:p>
    <w:p w14:paraId="08239109" w14:textId="6A426A5A" w:rsidR="009672C5" w:rsidRPr="00296BF4" w:rsidRDefault="009672C5" w:rsidP="009672C5">
      <w:pPr>
        <w:tabs>
          <w:tab w:val="center" w:pos="7033"/>
        </w:tabs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E8E07B" wp14:editId="06410ECC">
            <wp:simplePos x="0" y="0"/>
            <wp:positionH relativeFrom="column">
              <wp:posOffset>5010150</wp:posOffset>
            </wp:positionH>
            <wp:positionV relativeFrom="paragraph">
              <wp:posOffset>158115</wp:posOffset>
            </wp:positionV>
            <wp:extent cx="1771650" cy="1133475"/>
            <wp:effectExtent l="0" t="0" r="0" b="9525"/>
            <wp:wrapSquare wrapText="bothSides"/>
            <wp:docPr id="1767093407" name="Picture 10" descr="A collection of black and white images of coffee cups and energy drin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93407" name="Picture 10" descr="A collection of black and white images of coffee cups and energy drink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B1">
        <w:rPr>
          <w:noProof/>
          <w:lang w:eastAsia="en-GB"/>
        </w:rPr>
        <w:drawing>
          <wp:inline distT="0" distB="0" distL="0" distR="0" wp14:anchorId="1E750D41" wp14:editId="08E14FD3">
            <wp:extent cx="619125" cy="666750"/>
            <wp:effectExtent l="0" t="0" r="9525" b="0"/>
            <wp:docPr id="620547689" name="Picture 1" descr="A yellow foot print with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47689" name="Picture 1" descr="A yellow foot print with a numb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C03">
        <w:rPr>
          <w:noProof/>
          <w:color w:val="0070C0"/>
          <w:sz w:val="28"/>
          <w:szCs w:val="28"/>
          <w:lang w:eastAsia="en-GB"/>
        </w:rPr>
        <w:t>A</w:t>
      </w:r>
      <w:r w:rsidRPr="00952C03">
        <w:rPr>
          <w:color w:val="0070C0"/>
          <w:sz w:val="28"/>
          <w:szCs w:val="28"/>
        </w:rPr>
        <w:t>voiding Caffeine, smoking and Exercise for</w:t>
      </w:r>
      <w:r w:rsidRPr="00296BF4">
        <w:rPr>
          <w:sz w:val="28"/>
          <w:szCs w:val="28"/>
        </w:rPr>
        <w:t xml:space="preserve"> </w:t>
      </w:r>
      <w:r w:rsidRPr="00296BF4">
        <w:rPr>
          <w:b/>
          <w:color w:val="FF0000"/>
          <w:sz w:val="28"/>
          <w:szCs w:val="28"/>
        </w:rPr>
        <w:t>30 minutes</w:t>
      </w:r>
      <w:r w:rsidRPr="00296BF4">
        <w:rPr>
          <w:sz w:val="28"/>
          <w:szCs w:val="28"/>
        </w:rPr>
        <w:t xml:space="preserve">                    </w:t>
      </w:r>
    </w:p>
    <w:p w14:paraId="577FB65F" w14:textId="1B820C4F" w:rsidR="009672C5" w:rsidRPr="00952C03" w:rsidRDefault="009672C5" w:rsidP="009672C5">
      <w:pPr>
        <w:spacing w:line="240" w:lineRule="auto"/>
        <w:ind w:left="720" w:firstLine="720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88CA7" wp14:editId="332E8A72">
                <wp:simplePos x="0" y="0"/>
                <wp:positionH relativeFrom="column">
                  <wp:posOffset>6600825</wp:posOffset>
                </wp:positionH>
                <wp:positionV relativeFrom="paragraph">
                  <wp:posOffset>329565</wp:posOffset>
                </wp:positionV>
                <wp:extent cx="219075" cy="147955"/>
                <wp:effectExtent l="9525" t="5715" r="9525" b="8255"/>
                <wp:wrapNone/>
                <wp:docPr id="1496061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4584" w14:textId="77777777" w:rsidR="009672C5" w:rsidRDefault="009672C5" w:rsidP="009672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88CA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9.75pt;margin-top:25.95pt;width:17.2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">
                <v:textbox>
                  <w:txbxContent>
                    <w:p w14:paraId="0B8A4584" w14:textId="77777777" w:rsidR="009672C5" w:rsidRDefault="009672C5" w:rsidP="009672C5"/>
                  </w:txbxContent>
                </v:textbox>
              </v:shape>
            </w:pict>
          </mc:Fallback>
        </mc:AlternateContent>
      </w:r>
      <w:r w:rsidRPr="00952C03">
        <w:rPr>
          <w:color w:val="0070C0"/>
          <w:sz w:val="28"/>
          <w:szCs w:val="28"/>
        </w:rPr>
        <w:t>before checking BP can ensure an accurate reading</w:t>
      </w:r>
    </w:p>
    <w:p w14:paraId="58B7C8EA" w14:textId="77777777" w:rsidR="009672C5" w:rsidRPr="009672C5" w:rsidRDefault="009672C5" w:rsidP="009672C5"/>
    <w:sectPr w:rsidR="009672C5" w:rsidRPr="009672C5" w:rsidSect="007F49BC">
      <w:headerReference w:type="default" r:id="rId26"/>
      <w:footerReference w:type="default" r:id="rId2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1974" w14:textId="77777777" w:rsidR="00132485" w:rsidRDefault="00132485" w:rsidP="00A40631">
      <w:pPr>
        <w:spacing w:after="0" w:line="240" w:lineRule="auto"/>
      </w:pPr>
      <w:r>
        <w:separator/>
      </w:r>
    </w:p>
  </w:endnote>
  <w:endnote w:type="continuationSeparator" w:id="0">
    <w:p w14:paraId="4FD725A7" w14:textId="77777777" w:rsidR="00132485" w:rsidRDefault="00132485" w:rsidP="00A4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C434" w14:textId="12B956EC" w:rsidR="00145A55" w:rsidRDefault="00145A55" w:rsidP="00FC6BAB">
    <w:pPr>
      <w:pStyle w:val="Footer"/>
      <w:tabs>
        <w:tab w:val="clear" w:pos="4513"/>
        <w:tab w:val="clear" w:pos="9026"/>
        <w:tab w:val="left" w:pos="0"/>
        <w:tab w:val="center" w:pos="4961"/>
        <w:tab w:val="right" w:pos="9923"/>
      </w:tabs>
      <w:jc w:val="center"/>
      <w:rPr>
        <w:rFonts w:ascii="Arial" w:hAnsi="Arial" w:cs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0BC4B" wp14:editId="685FFB09">
          <wp:simplePos x="0" y="0"/>
          <wp:positionH relativeFrom="margin">
            <wp:posOffset>3076575</wp:posOffset>
          </wp:positionH>
          <wp:positionV relativeFrom="paragraph">
            <wp:posOffset>12700</wp:posOffset>
          </wp:positionV>
          <wp:extent cx="646430" cy="633095"/>
          <wp:effectExtent l="0" t="0" r="1270" b="0"/>
          <wp:wrapNone/>
          <wp:docPr id="568747506" name="Picture 1" descr="A logo for a health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47506" name="Picture 1" descr="A logo for a healthcare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7A3EF" w14:textId="77777777" w:rsidR="00145A55" w:rsidRDefault="00145A55" w:rsidP="00FC6BAB">
    <w:pPr>
      <w:pStyle w:val="Footer"/>
      <w:tabs>
        <w:tab w:val="clear" w:pos="4513"/>
        <w:tab w:val="clear" w:pos="9026"/>
        <w:tab w:val="left" w:pos="0"/>
        <w:tab w:val="center" w:pos="4961"/>
        <w:tab w:val="right" w:pos="9923"/>
      </w:tabs>
      <w:jc w:val="center"/>
      <w:rPr>
        <w:rFonts w:ascii="Arial" w:hAnsi="Arial" w:cs="Arial"/>
        <w:color w:val="B3B3B3"/>
        <w:sz w:val="16"/>
      </w:rPr>
    </w:pPr>
  </w:p>
  <w:p w14:paraId="5CA85232" w14:textId="77777777" w:rsidR="00145A55" w:rsidRDefault="00145A55" w:rsidP="00FC6BAB">
    <w:pPr>
      <w:pStyle w:val="Footer"/>
      <w:tabs>
        <w:tab w:val="clear" w:pos="4513"/>
        <w:tab w:val="clear" w:pos="9026"/>
        <w:tab w:val="left" w:pos="0"/>
        <w:tab w:val="center" w:pos="4961"/>
        <w:tab w:val="right" w:pos="9923"/>
      </w:tabs>
      <w:jc w:val="center"/>
      <w:rPr>
        <w:rFonts w:ascii="Arial" w:hAnsi="Arial" w:cs="Arial"/>
        <w:color w:val="B3B3B3"/>
        <w:sz w:val="16"/>
      </w:rPr>
    </w:pPr>
  </w:p>
  <w:p w14:paraId="2E213943" w14:textId="77777777" w:rsidR="00145A55" w:rsidRDefault="00145A55" w:rsidP="00FC6BAB">
    <w:pPr>
      <w:pStyle w:val="Footer"/>
      <w:tabs>
        <w:tab w:val="clear" w:pos="4513"/>
        <w:tab w:val="clear" w:pos="9026"/>
        <w:tab w:val="left" w:pos="0"/>
        <w:tab w:val="center" w:pos="4961"/>
        <w:tab w:val="right" w:pos="9923"/>
      </w:tabs>
      <w:jc w:val="center"/>
      <w:rPr>
        <w:rFonts w:ascii="Arial" w:hAnsi="Arial" w:cs="Arial"/>
        <w:color w:val="B3B3B3"/>
        <w:sz w:val="16"/>
      </w:rPr>
    </w:pPr>
  </w:p>
  <w:p w14:paraId="52190502" w14:textId="77777777" w:rsidR="00145A55" w:rsidRDefault="00145A55" w:rsidP="00FC6BAB">
    <w:pPr>
      <w:pStyle w:val="Footer"/>
      <w:tabs>
        <w:tab w:val="clear" w:pos="4513"/>
        <w:tab w:val="clear" w:pos="9026"/>
        <w:tab w:val="left" w:pos="0"/>
        <w:tab w:val="center" w:pos="4961"/>
        <w:tab w:val="right" w:pos="9923"/>
      </w:tabs>
      <w:jc w:val="center"/>
      <w:rPr>
        <w:rFonts w:ascii="Arial" w:hAnsi="Arial" w:cs="Arial"/>
        <w:color w:val="B3B3B3"/>
        <w:sz w:val="16"/>
      </w:rPr>
    </w:pPr>
  </w:p>
  <w:p w14:paraId="1D6D36A3" w14:textId="77777777" w:rsidR="00145A55" w:rsidRDefault="00145A55" w:rsidP="00FC6BAB">
    <w:pPr>
      <w:pStyle w:val="Footer"/>
      <w:tabs>
        <w:tab w:val="clear" w:pos="4513"/>
        <w:tab w:val="clear" w:pos="9026"/>
        <w:tab w:val="left" w:pos="0"/>
        <w:tab w:val="center" w:pos="4961"/>
        <w:tab w:val="right" w:pos="9923"/>
      </w:tabs>
      <w:jc w:val="center"/>
      <w:rPr>
        <w:rFonts w:ascii="Arial" w:hAnsi="Arial" w:cs="Arial"/>
        <w:color w:val="B3B3B3"/>
        <w:sz w:val="16"/>
      </w:rPr>
    </w:pPr>
  </w:p>
  <w:p w14:paraId="22AF27D9" w14:textId="0CFAF5EE" w:rsidR="00FC6BAB" w:rsidRPr="000241D2" w:rsidRDefault="00FC6BAB" w:rsidP="00FC6BAB">
    <w:pPr>
      <w:pStyle w:val="Footer"/>
      <w:tabs>
        <w:tab w:val="clear" w:pos="4513"/>
        <w:tab w:val="clear" w:pos="9026"/>
        <w:tab w:val="left" w:pos="0"/>
        <w:tab w:val="center" w:pos="4961"/>
        <w:tab w:val="right" w:pos="9923"/>
      </w:tabs>
      <w:jc w:val="center"/>
      <w:rPr>
        <w:rFonts w:ascii="Arial" w:hAnsi="Arial" w:cs="Arial"/>
        <w:color w:val="B3B3B3"/>
        <w:sz w:val="16"/>
      </w:rPr>
    </w:pPr>
    <w:r w:rsidRPr="000241D2">
      <w:rPr>
        <w:rFonts w:ascii="Arial" w:hAnsi="Arial" w:cs="Arial"/>
        <w:color w:val="B3B3B3"/>
        <w:sz w:val="16"/>
      </w:rPr>
      <w:t>Ivel Medical Centre is a trading name of Ocimum Healthcare LTD.</w:t>
    </w:r>
  </w:p>
  <w:p w14:paraId="3498785D" w14:textId="77777777" w:rsidR="00FC6BAB" w:rsidRPr="000241D2" w:rsidRDefault="00FC6BAB" w:rsidP="00FC6BAB">
    <w:pPr>
      <w:pStyle w:val="Footer"/>
      <w:tabs>
        <w:tab w:val="clear" w:pos="4513"/>
        <w:tab w:val="clear" w:pos="9026"/>
        <w:tab w:val="left" w:pos="0"/>
        <w:tab w:val="center" w:pos="4961"/>
        <w:tab w:val="right" w:pos="9923"/>
      </w:tabs>
      <w:jc w:val="center"/>
      <w:rPr>
        <w:rFonts w:ascii="Arial" w:hAnsi="Arial" w:cs="Arial"/>
        <w:color w:val="B3B3B3"/>
        <w:sz w:val="16"/>
      </w:rPr>
    </w:pPr>
    <w:r w:rsidRPr="000241D2">
      <w:rPr>
        <w:rFonts w:ascii="Arial" w:hAnsi="Arial" w:cs="Arial"/>
        <w:color w:val="B3B3B3"/>
        <w:sz w:val="16"/>
      </w:rPr>
      <w:t>2A Malzeard Road, Luton, England, LU3 1BD.</w:t>
    </w:r>
  </w:p>
  <w:p w14:paraId="67D48A47" w14:textId="44F4485F" w:rsidR="00A2592F" w:rsidRPr="00FC6BAB" w:rsidRDefault="00FC6BAB" w:rsidP="00FC6BAB">
    <w:pPr>
      <w:pStyle w:val="Footer"/>
      <w:tabs>
        <w:tab w:val="clear" w:pos="4513"/>
        <w:tab w:val="clear" w:pos="9026"/>
        <w:tab w:val="left" w:pos="0"/>
        <w:tab w:val="center" w:pos="4961"/>
        <w:tab w:val="right" w:pos="9923"/>
      </w:tabs>
      <w:jc w:val="center"/>
      <w:rPr>
        <w:rFonts w:ascii="Arial" w:hAnsi="Arial" w:cs="Arial"/>
        <w:color w:val="B3B3B3"/>
        <w:sz w:val="16"/>
      </w:rPr>
    </w:pPr>
    <w:r w:rsidRPr="000241D2">
      <w:rPr>
        <w:rFonts w:ascii="Arial" w:hAnsi="Arial" w:cs="Arial"/>
        <w:color w:val="B3B3B3"/>
        <w:sz w:val="16"/>
      </w:rPr>
      <w:t>Company number: </w:t>
    </w:r>
    <w:r w:rsidRPr="000241D2">
      <w:rPr>
        <w:rFonts w:ascii="Arial" w:hAnsi="Arial" w:cs="Arial"/>
        <w:b/>
        <w:bCs/>
        <w:color w:val="B3B3B3"/>
        <w:sz w:val="16"/>
      </w:rPr>
      <w:t>14737937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F694" w14:textId="77777777" w:rsidR="00132485" w:rsidRDefault="00132485" w:rsidP="00A40631">
      <w:pPr>
        <w:spacing w:after="0" w:line="240" w:lineRule="auto"/>
      </w:pPr>
      <w:r>
        <w:separator/>
      </w:r>
    </w:p>
  </w:footnote>
  <w:footnote w:type="continuationSeparator" w:id="0">
    <w:p w14:paraId="4A27A83B" w14:textId="77777777" w:rsidR="00132485" w:rsidRDefault="00132485" w:rsidP="00A4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8DFC" w14:textId="2D113B64" w:rsidR="00EF203D" w:rsidRPr="009672C5" w:rsidRDefault="00EF203D" w:rsidP="009672C5">
    <w:pPr>
      <w:tabs>
        <w:tab w:val="center" w:pos="4513"/>
        <w:tab w:val="right" w:pos="9026"/>
      </w:tabs>
      <w:spacing w:after="0" w:line="240" w:lineRule="auto"/>
      <w:jc w:val="center"/>
      <w:rPr>
        <w:b/>
        <w:bCs/>
        <w:color w:val="0B828F"/>
        <w:sz w:val="36"/>
        <w:szCs w:val="36"/>
      </w:rPr>
    </w:pPr>
    <w:bookmarkStart w:id="0" w:name="_Hlk134090584"/>
    <w:bookmarkStart w:id="1" w:name="_Hlk134090583"/>
    <w:bookmarkStart w:id="2" w:name="_Hlk134090582"/>
    <w:bookmarkStart w:id="3" w:name="_Hlk134090581"/>
    <w:r w:rsidRPr="009672C5">
      <w:rPr>
        <w:b/>
        <w:bCs/>
        <w:color w:val="0B828F"/>
        <w:sz w:val="36"/>
        <w:szCs w:val="36"/>
      </w:rPr>
      <w:t>IVEL MEDICAL CENTRE</w:t>
    </w:r>
    <w:bookmarkEnd w:id="0"/>
    <w:bookmarkEnd w:id="1"/>
    <w:bookmarkEnd w:id="2"/>
    <w:bookmarkEnd w:id="3"/>
  </w:p>
  <w:p w14:paraId="52749B04" w14:textId="5E6BC49D" w:rsidR="007C5318" w:rsidRPr="00EF203D" w:rsidRDefault="007C5318" w:rsidP="00EF2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650"/>
    <w:multiLevelType w:val="hybridMultilevel"/>
    <w:tmpl w:val="7F72D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0C78"/>
    <w:multiLevelType w:val="hybridMultilevel"/>
    <w:tmpl w:val="2456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7AD"/>
    <w:multiLevelType w:val="hybridMultilevel"/>
    <w:tmpl w:val="FA682506"/>
    <w:lvl w:ilvl="0" w:tplc="6D3886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1500F"/>
    <w:multiLevelType w:val="hybridMultilevel"/>
    <w:tmpl w:val="4276305A"/>
    <w:lvl w:ilvl="0" w:tplc="6D3886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905F9"/>
    <w:multiLevelType w:val="hybridMultilevel"/>
    <w:tmpl w:val="A37A1212"/>
    <w:lvl w:ilvl="0" w:tplc="6D3886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41C4B"/>
    <w:multiLevelType w:val="hybridMultilevel"/>
    <w:tmpl w:val="026C2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33">
    <w:abstractNumId w:val="0"/>
  </w:num>
  <w:num w:numId="2" w16cid:durableId="1922175950">
    <w:abstractNumId w:val="5"/>
  </w:num>
  <w:num w:numId="3" w16cid:durableId="282538054">
    <w:abstractNumId w:val="1"/>
  </w:num>
  <w:num w:numId="4" w16cid:durableId="327903099">
    <w:abstractNumId w:val="3"/>
  </w:num>
  <w:num w:numId="5" w16cid:durableId="1914585956">
    <w:abstractNumId w:val="2"/>
  </w:num>
  <w:num w:numId="6" w16cid:durableId="1993672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31"/>
    <w:rsid w:val="00010E20"/>
    <w:rsid w:val="00056610"/>
    <w:rsid w:val="000D2EFF"/>
    <w:rsid w:val="0011097A"/>
    <w:rsid w:val="00132485"/>
    <w:rsid w:val="00145A55"/>
    <w:rsid w:val="00153C26"/>
    <w:rsid w:val="00186347"/>
    <w:rsid w:val="00194885"/>
    <w:rsid w:val="00196466"/>
    <w:rsid w:val="002858F3"/>
    <w:rsid w:val="0036507B"/>
    <w:rsid w:val="00376037"/>
    <w:rsid w:val="00387CA0"/>
    <w:rsid w:val="004A4518"/>
    <w:rsid w:val="005B6D0B"/>
    <w:rsid w:val="00653DB0"/>
    <w:rsid w:val="006A7B38"/>
    <w:rsid w:val="006B188D"/>
    <w:rsid w:val="007016A6"/>
    <w:rsid w:val="00747773"/>
    <w:rsid w:val="007951B8"/>
    <w:rsid w:val="007C5318"/>
    <w:rsid w:val="007F49BC"/>
    <w:rsid w:val="0080261C"/>
    <w:rsid w:val="00844F7C"/>
    <w:rsid w:val="008D2EEF"/>
    <w:rsid w:val="00902890"/>
    <w:rsid w:val="009204D5"/>
    <w:rsid w:val="009672C5"/>
    <w:rsid w:val="00990FAD"/>
    <w:rsid w:val="009B3167"/>
    <w:rsid w:val="009F123C"/>
    <w:rsid w:val="00A2592F"/>
    <w:rsid w:val="00A34B15"/>
    <w:rsid w:val="00A40631"/>
    <w:rsid w:val="00AE780F"/>
    <w:rsid w:val="00AF25B4"/>
    <w:rsid w:val="00BA7975"/>
    <w:rsid w:val="00BB569B"/>
    <w:rsid w:val="00C00462"/>
    <w:rsid w:val="00C2302A"/>
    <w:rsid w:val="00C52F22"/>
    <w:rsid w:val="00C76470"/>
    <w:rsid w:val="00D30202"/>
    <w:rsid w:val="00DB119C"/>
    <w:rsid w:val="00E256A5"/>
    <w:rsid w:val="00E836EA"/>
    <w:rsid w:val="00EA2DDD"/>
    <w:rsid w:val="00EF203D"/>
    <w:rsid w:val="00EF6ED4"/>
    <w:rsid w:val="00F06453"/>
    <w:rsid w:val="00F55F15"/>
    <w:rsid w:val="00F66400"/>
    <w:rsid w:val="00F76EE5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4AA68"/>
  <w15:chartTrackingRefBased/>
  <w15:docId w15:val="{99B6B159-3EEB-45DA-B22F-4001CC58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631"/>
  </w:style>
  <w:style w:type="paragraph" w:styleId="Footer">
    <w:name w:val="footer"/>
    <w:basedOn w:val="Normal"/>
    <w:link w:val="FooterChar"/>
    <w:uiPriority w:val="99"/>
    <w:unhideWhenUsed/>
    <w:rsid w:val="00A4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631"/>
  </w:style>
  <w:style w:type="character" w:styleId="Hyperlink">
    <w:name w:val="Hyperlink"/>
    <w:uiPriority w:val="99"/>
    <w:unhideWhenUsed/>
    <w:rsid w:val="00A4063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7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387C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F20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google.co.uk/imgres?imgurl=https://yt3.ggpht.com/a-/AJLlDp2-DZSBarq-vfN417omICNAS_AJRCAnpOt1FQ%3Ds900-mo-c-c0xffffffff-rj-k-no&amp;imgrefurl=https://www.youtube.com/channel/UCv6iyuGXY2XyD6ueEKcUwQw&amp;docid=FEHz6knay31kDM&amp;tbnid=TJGmn_Ckg2qYwM:&amp;vet=10ahUKEwi-m6b696fZAhVF16QKHT59AIoQMwh5KDIwMg..i&amp;w=900&amp;h=900&amp;bih=929&amp;biw=1280&amp;q=dangling%20feet%20images%20cartoon&amp;ved=0ahUKEwi-m6b696fZAhVF16QKHT59AIoQMwh5KDIwMg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s://www.rd.com/wp-content/uploads/2017/09/01-Medical-Reasons-Why-Youre-Peeing-a-Lot-1024x683.jpg&amp;imgrefurl=https://www.rd.com/health/conditions/peeing-a-lot/&amp;docid=igb2zbZFe42wAM&amp;tbnid=INWUAcLaD8l4xM:&amp;vet=12ahUKEwjzy5OY76fZAhWCzqQKHWUnBWI4ZBAzKBEwEXoECAAQEg..i&amp;w=1024&amp;h=683&amp;bih=929&amp;biw=1280&amp;q=need%20a%20wee%20cartoon&amp;ved=2ahUKEwjzy5OY76fZAhWCzqQKHWUnBWI4ZBAzKBEwEXoECAAQEg&amp;iact=mrc&amp;uact=8" TargetMode="External"/><Relationship Id="rId14" Type="http://schemas.openxmlformats.org/officeDocument/2006/relationships/hyperlink" Target="http://www.google.co.uk/url?sa=i&amp;rct=j&amp;q=&amp;esrc=s&amp;source=images&amp;cd=&amp;cad=rja&amp;uact=8&amp;ved=2ahUKEwj-jPHH9KfZAhXODuwKHRckD4kQjRx6BAgAEAY&amp;url=http://www.psychmechanics.com/2015/05/body-language-crossing-legs.html&amp;psig=AOvVaw1Htn2rXcHpH5KtbZKa0n42&amp;ust=1518783650042886" TargetMode="External"/><Relationship Id="rId22" Type="http://schemas.openxmlformats.org/officeDocument/2006/relationships/image" Target="media/image13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QUINTON, Sarah (IVEL MEDICAL CENTRE)</dc:creator>
  <cp:keywords/>
  <dc:description/>
  <cp:lastModifiedBy>QUINTON, Sarah (IVEL MEDICAL CENTRE)</cp:lastModifiedBy>
  <cp:revision>3</cp:revision>
  <dcterms:created xsi:type="dcterms:W3CDTF">2025-06-23T10:59:00Z</dcterms:created>
  <dcterms:modified xsi:type="dcterms:W3CDTF">2025-06-23T11:17:00Z</dcterms:modified>
</cp:coreProperties>
</file>